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F1" w:rsidRDefault="00A464F1" w:rsidP="00A464F1">
      <w:pPr>
        <w:pStyle w:val="ae"/>
        <w:ind w:left="4962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УТВЕРЖДЕН</w:t>
      </w:r>
    </w:p>
    <w:p w:rsidR="00A464F1" w:rsidRDefault="00A464F1" w:rsidP="00A464F1">
      <w:pPr>
        <w:pStyle w:val="ae"/>
        <w:ind w:left="4962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приказом председателя Территориальной избирательной комиссии № 32</w:t>
      </w:r>
    </w:p>
    <w:p w:rsidR="00A464F1" w:rsidRDefault="00A464F1" w:rsidP="00A464F1">
      <w:pPr>
        <w:ind w:left="4962"/>
        <w:jc w:val="right"/>
        <w:rPr>
          <w:rFonts w:eastAsia="MS Mincho"/>
          <w:szCs w:val="24"/>
        </w:rPr>
      </w:pPr>
      <w:r>
        <w:rPr>
          <w:rFonts w:eastAsia="MS Mincho"/>
          <w:szCs w:val="24"/>
        </w:rPr>
        <w:t>от «24» ноября 2020 г. № 2</w:t>
      </w:r>
      <w:r>
        <w:rPr>
          <w:rFonts w:eastAsia="MS Mincho"/>
          <w:szCs w:val="24"/>
        </w:rPr>
        <w:t>1</w:t>
      </w:r>
      <w:bookmarkStart w:id="0" w:name="_GoBack"/>
      <w:bookmarkEnd w:id="0"/>
    </w:p>
    <w:p w:rsidR="00B13FA6" w:rsidRDefault="00B13FA6" w:rsidP="00C9254C">
      <w:pPr>
        <w:ind w:left="5387"/>
        <w:jc w:val="left"/>
        <w:rPr>
          <w:rFonts w:eastAsia="MS Mincho"/>
          <w:szCs w:val="24"/>
        </w:rPr>
      </w:pPr>
    </w:p>
    <w:p w:rsidR="008C122C" w:rsidRPr="008C122C" w:rsidRDefault="008C122C" w:rsidP="008C12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22C">
        <w:rPr>
          <w:b/>
          <w:bCs/>
          <w:sz w:val="28"/>
          <w:szCs w:val="28"/>
        </w:rPr>
        <w:t>ПОЛОЖЕНИЕ</w:t>
      </w:r>
    </w:p>
    <w:p w:rsidR="008C122C" w:rsidRPr="008C122C" w:rsidRDefault="008C122C" w:rsidP="008C12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22C">
        <w:rPr>
          <w:b/>
          <w:bCs/>
          <w:sz w:val="28"/>
          <w:szCs w:val="28"/>
        </w:rPr>
        <w:t>о порядке сообщения лицами, замещающими должности государственной гражданской службы Санкт-Петербурга в</w:t>
      </w:r>
      <w:r>
        <w:rPr>
          <w:b/>
          <w:bCs/>
          <w:sz w:val="28"/>
          <w:szCs w:val="28"/>
        </w:rPr>
        <w:t> </w:t>
      </w:r>
      <w:r w:rsidRPr="008C122C">
        <w:rPr>
          <w:b/>
          <w:bCs/>
          <w:sz w:val="28"/>
          <w:szCs w:val="28"/>
        </w:rPr>
        <w:t>Территориальной избирательной комиссии № 32 о возникновении личной заинтересованности при исполнении</w:t>
      </w:r>
      <w:r>
        <w:rPr>
          <w:b/>
          <w:bCs/>
          <w:sz w:val="28"/>
          <w:szCs w:val="28"/>
        </w:rPr>
        <w:t xml:space="preserve"> </w:t>
      </w:r>
      <w:r w:rsidRPr="008C122C">
        <w:rPr>
          <w:b/>
          <w:bCs/>
          <w:sz w:val="28"/>
          <w:szCs w:val="28"/>
        </w:rPr>
        <w:t>должностных обязанностей, которая приводит или может</w:t>
      </w:r>
      <w:r>
        <w:rPr>
          <w:b/>
          <w:bCs/>
          <w:sz w:val="28"/>
          <w:szCs w:val="28"/>
        </w:rPr>
        <w:t xml:space="preserve"> </w:t>
      </w:r>
      <w:r w:rsidRPr="008C122C">
        <w:rPr>
          <w:b/>
          <w:bCs/>
          <w:sz w:val="28"/>
          <w:szCs w:val="28"/>
        </w:rPr>
        <w:t>привести к конфликту интересов</w:t>
      </w:r>
    </w:p>
    <w:p w:rsidR="00C17ADE" w:rsidRPr="0010287E" w:rsidRDefault="00C17ADE" w:rsidP="00C17AD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C122C" w:rsidRPr="0010287E" w:rsidRDefault="008C122C" w:rsidP="008C122C">
      <w:pPr>
        <w:pStyle w:val="ConsPlusNormal"/>
        <w:ind w:firstLine="540"/>
        <w:jc w:val="both"/>
        <w:rPr>
          <w:sz w:val="28"/>
          <w:szCs w:val="28"/>
        </w:rPr>
      </w:pPr>
      <w:r w:rsidRPr="0010287E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государственной гражданской службы </w:t>
      </w:r>
      <w:r w:rsidR="0010287E">
        <w:rPr>
          <w:sz w:val="28"/>
          <w:szCs w:val="28"/>
        </w:rPr>
        <w:br/>
      </w:r>
      <w:r w:rsidRPr="0010287E">
        <w:rPr>
          <w:sz w:val="28"/>
          <w:szCs w:val="28"/>
        </w:rPr>
        <w:t xml:space="preserve">Санкт-Петербурга в </w:t>
      </w:r>
      <w:r w:rsidR="005F5949" w:rsidRPr="0010287E">
        <w:rPr>
          <w:sz w:val="28"/>
          <w:szCs w:val="28"/>
        </w:rPr>
        <w:t xml:space="preserve">аппарате </w:t>
      </w:r>
      <w:r w:rsidRPr="0010287E">
        <w:rPr>
          <w:sz w:val="28"/>
          <w:szCs w:val="28"/>
        </w:rPr>
        <w:t>Территориальной избирательной комиссии № 32 (далее –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122C" w:rsidRPr="0010287E" w:rsidRDefault="008C122C" w:rsidP="005F5949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10287E">
        <w:rPr>
          <w:sz w:val="28"/>
          <w:szCs w:val="28"/>
        </w:rPr>
        <w:t>2. Гражданские служащие обязаны в соответствии с законодательством Российской Федерации о противодействии коррупции сообщать о</w:t>
      </w:r>
      <w:r w:rsidR="0010287E">
        <w:rPr>
          <w:sz w:val="28"/>
          <w:szCs w:val="28"/>
        </w:rPr>
        <w:t> </w:t>
      </w:r>
      <w:r w:rsidRPr="0010287E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C122C" w:rsidRPr="0010287E" w:rsidRDefault="008C122C" w:rsidP="005F5949">
      <w:pPr>
        <w:pStyle w:val="ConsPlusNormal"/>
        <w:ind w:firstLine="539"/>
        <w:jc w:val="both"/>
        <w:rPr>
          <w:sz w:val="28"/>
          <w:szCs w:val="28"/>
        </w:rPr>
      </w:pPr>
      <w:r w:rsidRPr="0010287E">
        <w:rPr>
          <w:sz w:val="28"/>
          <w:szCs w:val="28"/>
        </w:rPr>
        <w:t>Сообщение оформляется в письменной форме в виде уведомления о</w:t>
      </w:r>
      <w:r w:rsidR="0010287E">
        <w:rPr>
          <w:sz w:val="28"/>
          <w:szCs w:val="28"/>
          <w:lang w:val="en-US"/>
        </w:rPr>
        <w:t> </w:t>
      </w:r>
      <w:r w:rsidRPr="0010287E">
        <w:rPr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 w:rsidR="0010287E">
        <w:rPr>
          <w:sz w:val="28"/>
          <w:szCs w:val="28"/>
        </w:rPr>
        <w:t>У</w:t>
      </w:r>
      <w:r w:rsidRPr="0010287E">
        <w:rPr>
          <w:sz w:val="28"/>
          <w:szCs w:val="28"/>
        </w:rPr>
        <w:t>ведомление).</w:t>
      </w:r>
    </w:p>
    <w:p w:rsidR="008C122C" w:rsidRPr="0010287E" w:rsidRDefault="008C122C" w:rsidP="005F5949">
      <w:pPr>
        <w:pStyle w:val="ConsPlusNormal"/>
        <w:spacing w:before="120"/>
        <w:ind w:firstLine="539"/>
        <w:jc w:val="both"/>
        <w:rPr>
          <w:sz w:val="28"/>
          <w:szCs w:val="28"/>
        </w:rPr>
      </w:pPr>
      <w:bookmarkStart w:id="1" w:name="Par133"/>
      <w:bookmarkEnd w:id="1"/>
      <w:r w:rsidRPr="0010287E">
        <w:rPr>
          <w:sz w:val="28"/>
          <w:szCs w:val="28"/>
        </w:rPr>
        <w:t xml:space="preserve">3. Гражданские служащие направляют председателю Территориальной избирательной комиссии № 32 </w:t>
      </w:r>
      <w:r w:rsidR="0010287E">
        <w:rPr>
          <w:sz w:val="28"/>
          <w:szCs w:val="28"/>
        </w:rPr>
        <w:t>У</w:t>
      </w:r>
      <w:r w:rsidRPr="0010287E">
        <w:rPr>
          <w:sz w:val="28"/>
          <w:szCs w:val="28"/>
        </w:rPr>
        <w:t>ведомление, составленное по форме согласно приложению № 1 к настоящему Порядку.</w:t>
      </w:r>
    </w:p>
    <w:p w:rsidR="008C122C" w:rsidRPr="0010287E" w:rsidRDefault="008C122C" w:rsidP="005F5949">
      <w:pPr>
        <w:pStyle w:val="ConsPlusNormal"/>
        <w:spacing w:before="120"/>
        <w:ind w:firstLine="539"/>
        <w:jc w:val="both"/>
        <w:rPr>
          <w:sz w:val="28"/>
          <w:szCs w:val="28"/>
        </w:rPr>
      </w:pPr>
      <w:bookmarkStart w:id="2" w:name="Par136"/>
      <w:bookmarkEnd w:id="2"/>
      <w:r w:rsidRPr="0010287E">
        <w:rPr>
          <w:sz w:val="28"/>
          <w:szCs w:val="28"/>
        </w:rPr>
        <w:t>4. Уведомления, направленные государственными служащими, передаются для рассмотрения в Комиссию по соблюдению требований к</w:t>
      </w:r>
      <w:r w:rsidR="0010287E">
        <w:rPr>
          <w:sz w:val="28"/>
          <w:szCs w:val="28"/>
        </w:rPr>
        <w:t> </w:t>
      </w:r>
      <w:r w:rsidRPr="0010287E">
        <w:rPr>
          <w:sz w:val="28"/>
          <w:szCs w:val="28"/>
        </w:rPr>
        <w:t>служебному поведению государственных гражданских служащих в</w:t>
      </w:r>
      <w:r w:rsidR="0010287E">
        <w:rPr>
          <w:sz w:val="28"/>
          <w:szCs w:val="28"/>
        </w:rPr>
        <w:t> </w:t>
      </w:r>
      <w:r w:rsidRPr="0010287E">
        <w:rPr>
          <w:sz w:val="28"/>
          <w:szCs w:val="28"/>
        </w:rPr>
        <w:t>Территориальной избирательной комиссии и урегулированию конфликта интересов (далее – Комиссия).</w:t>
      </w:r>
    </w:p>
    <w:p w:rsidR="008C122C" w:rsidRPr="0010287E" w:rsidRDefault="008C122C" w:rsidP="005F5949">
      <w:pPr>
        <w:pStyle w:val="ConsPlusNormal"/>
        <w:ind w:firstLine="539"/>
        <w:jc w:val="both"/>
        <w:rPr>
          <w:sz w:val="28"/>
          <w:szCs w:val="28"/>
        </w:rPr>
      </w:pPr>
      <w:r w:rsidRPr="0010287E">
        <w:rPr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</w:t>
      </w:r>
      <w:r w:rsidR="0010287E">
        <w:rPr>
          <w:sz w:val="28"/>
          <w:szCs w:val="28"/>
        </w:rPr>
        <w:t> </w:t>
      </w:r>
      <w:r w:rsidRPr="0010287E">
        <w:rPr>
          <w:sz w:val="28"/>
          <w:szCs w:val="28"/>
        </w:rPr>
        <w:t>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</w:t>
      </w:r>
      <w:r w:rsidR="0010287E">
        <w:rPr>
          <w:sz w:val="28"/>
          <w:szCs w:val="28"/>
        </w:rPr>
        <w:t> </w:t>
      </w:r>
      <w:r w:rsidRPr="0010287E">
        <w:rPr>
          <w:sz w:val="28"/>
          <w:szCs w:val="28"/>
        </w:rPr>
        <w:t>заинтересованные организации.</w:t>
      </w:r>
    </w:p>
    <w:p w:rsidR="008C122C" w:rsidRPr="0010287E" w:rsidRDefault="008C122C" w:rsidP="005F5949">
      <w:pPr>
        <w:pStyle w:val="ConsPlusNormal"/>
        <w:spacing w:before="120"/>
        <w:ind w:firstLine="539"/>
        <w:jc w:val="both"/>
        <w:rPr>
          <w:sz w:val="28"/>
          <w:szCs w:val="28"/>
        </w:rPr>
      </w:pPr>
      <w:bookmarkStart w:id="3" w:name="Par138"/>
      <w:bookmarkStart w:id="4" w:name="Par139"/>
      <w:bookmarkStart w:id="5" w:name="Par140"/>
      <w:bookmarkStart w:id="6" w:name="Par141"/>
      <w:bookmarkEnd w:id="3"/>
      <w:bookmarkEnd w:id="4"/>
      <w:bookmarkEnd w:id="5"/>
      <w:bookmarkEnd w:id="6"/>
      <w:r w:rsidRPr="0010287E">
        <w:rPr>
          <w:sz w:val="28"/>
          <w:szCs w:val="28"/>
        </w:rPr>
        <w:t xml:space="preserve">5. По результатам предварительного рассмотрения уведомлений, </w:t>
      </w:r>
      <w:r w:rsidRPr="0010287E">
        <w:rPr>
          <w:sz w:val="28"/>
          <w:szCs w:val="28"/>
        </w:rPr>
        <w:lastRenderedPageBreak/>
        <w:t>поступивших в соответствии с пунктом 4 настоящего Положения в</w:t>
      </w:r>
      <w:r w:rsidR="0010287E">
        <w:rPr>
          <w:sz w:val="28"/>
          <w:szCs w:val="28"/>
        </w:rPr>
        <w:t> </w:t>
      </w:r>
      <w:r w:rsidRPr="0010287E">
        <w:rPr>
          <w:sz w:val="28"/>
          <w:szCs w:val="28"/>
        </w:rPr>
        <w:t>Комиссию, специалистом 1-ой категории аппарата Территориальной избирательной комиссии готовится мотивированное заключение на каждое из них.</w:t>
      </w:r>
    </w:p>
    <w:p w:rsidR="008C122C" w:rsidRPr="0010287E" w:rsidRDefault="008C122C" w:rsidP="005F5949">
      <w:pPr>
        <w:pStyle w:val="ConsPlusNormal"/>
        <w:ind w:firstLine="539"/>
        <w:jc w:val="both"/>
        <w:rPr>
          <w:sz w:val="28"/>
          <w:szCs w:val="28"/>
        </w:rPr>
      </w:pPr>
      <w:r w:rsidRPr="0010287E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уведомлений.</w:t>
      </w:r>
    </w:p>
    <w:p w:rsidR="008C122C" w:rsidRPr="0010287E" w:rsidRDefault="008C122C" w:rsidP="005F5949">
      <w:pPr>
        <w:pStyle w:val="ConsPlusNormal"/>
        <w:ind w:firstLine="539"/>
        <w:jc w:val="both"/>
        <w:rPr>
          <w:sz w:val="28"/>
          <w:szCs w:val="28"/>
        </w:rPr>
      </w:pPr>
      <w:r w:rsidRPr="0010287E">
        <w:rPr>
          <w:sz w:val="28"/>
          <w:szCs w:val="28"/>
        </w:rPr>
        <w:t>В случае направления запросов, указанных в абзаце втором пункта 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8C122C" w:rsidRPr="0010287E" w:rsidRDefault="008C122C" w:rsidP="005F5949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10287E">
        <w:rPr>
          <w:sz w:val="28"/>
          <w:szCs w:val="28"/>
        </w:rPr>
        <w:t>6. Комиссия по результатам рассмотрения уведомлений принимает одно из следующих решений:</w:t>
      </w:r>
    </w:p>
    <w:p w:rsidR="008C122C" w:rsidRPr="0010287E" w:rsidRDefault="008C122C" w:rsidP="005F5949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10287E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C122C" w:rsidRPr="0010287E" w:rsidRDefault="008C122C" w:rsidP="005F5949">
      <w:pPr>
        <w:pStyle w:val="ConsPlusNormal"/>
        <w:spacing w:before="120"/>
        <w:ind w:firstLine="539"/>
        <w:jc w:val="both"/>
        <w:rPr>
          <w:sz w:val="28"/>
          <w:szCs w:val="28"/>
        </w:rPr>
      </w:pPr>
      <w:bookmarkStart w:id="7" w:name="Par148"/>
      <w:bookmarkEnd w:id="7"/>
      <w:r w:rsidRPr="0010287E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C122C" w:rsidRPr="0010287E" w:rsidRDefault="008C122C" w:rsidP="005F5949">
      <w:pPr>
        <w:pStyle w:val="ConsPlusNormal"/>
        <w:spacing w:before="120"/>
        <w:ind w:firstLine="539"/>
        <w:jc w:val="both"/>
        <w:rPr>
          <w:sz w:val="28"/>
          <w:szCs w:val="28"/>
        </w:rPr>
      </w:pPr>
      <w:bookmarkStart w:id="8" w:name="Par149"/>
      <w:bookmarkEnd w:id="8"/>
      <w:r w:rsidRPr="0010287E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C122C" w:rsidRPr="0010287E" w:rsidRDefault="008C122C" w:rsidP="005F5949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10287E">
        <w:rPr>
          <w:sz w:val="28"/>
          <w:szCs w:val="28"/>
        </w:rPr>
        <w:t>7. В случае принятия решения, предусмотренного подпунктом "б" и</w:t>
      </w:r>
      <w:r w:rsidR="0010287E">
        <w:rPr>
          <w:sz w:val="28"/>
          <w:szCs w:val="28"/>
        </w:rPr>
        <w:t> </w:t>
      </w:r>
      <w:r w:rsidRPr="0010287E">
        <w:rPr>
          <w:sz w:val="28"/>
          <w:szCs w:val="28"/>
        </w:rPr>
        <w:t>(или) «в» пункта 6 настоящего Положения, в соответствии с</w:t>
      </w:r>
      <w:r w:rsidR="0010287E">
        <w:rPr>
          <w:sz w:val="28"/>
          <w:szCs w:val="28"/>
        </w:rPr>
        <w:t> </w:t>
      </w:r>
      <w:r w:rsidRPr="0010287E">
        <w:rPr>
          <w:sz w:val="28"/>
          <w:szCs w:val="28"/>
        </w:rPr>
        <w:t xml:space="preserve">законодательством Российской Федерации Комиссия рекомендует председателю Территориальной избирательной комиссии принять меры или обеспечить принятие мер по предотвращению или урегулированию конфликта интересов либо рекомендует лицу, направившему </w:t>
      </w:r>
      <w:r w:rsidR="0010287E">
        <w:rPr>
          <w:sz w:val="28"/>
          <w:szCs w:val="28"/>
        </w:rPr>
        <w:t>У</w:t>
      </w:r>
      <w:r w:rsidRPr="0010287E">
        <w:rPr>
          <w:sz w:val="28"/>
          <w:szCs w:val="28"/>
        </w:rPr>
        <w:t>ведомление, принять такие меры.</w:t>
      </w:r>
    </w:p>
    <w:p w:rsidR="008C122C" w:rsidRDefault="008C122C" w:rsidP="008C122C">
      <w:pPr>
        <w:pStyle w:val="ConsPlusNormal"/>
        <w:jc w:val="both"/>
      </w:pPr>
    </w:p>
    <w:p w:rsidR="008C122C" w:rsidRDefault="008C122C" w:rsidP="008C122C">
      <w:pPr>
        <w:spacing w:after="160" w:line="259" w:lineRule="auto"/>
        <w:jc w:val="left"/>
        <w:rPr>
          <w:rFonts w:eastAsiaTheme="minorEastAsia"/>
        </w:rPr>
      </w:pPr>
      <w:r>
        <w:br w:type="page"/>
      </w:r>
    </w:p>
    <w:p w:rsidR="008C122C" w:rsidRPr="00E07F10" w:rsidRDefault="008C122C" w:rsidP="008C122C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lastRenderedPageBreak/>
        <w:t>Приложение № 1</w:t>
      </w:r>
    </w:p>
    <w:p w:rsidR="008C122C" w:rsidRPr="00E07F10" w:rsidRDefault="008C122C" w:rsidP="008C12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Положению о порядке сообщения лицами, </w:t>
      </w:r>
    </w:p>
    <w:p w:rsidR="008C122C" w:rsidRDefault="008C122C" w:rsidP="008C12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должности государственной гражданской </w:t>
      </w:r>
    </w:p>
    <w:p w:rsidR="008C122C" w:rsidRDefault="008C122C" w:rsidP="008C12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в Территориальной избирательной </w:t>
      </w:r>
    </w:p>
    <w:p w:rsidR="008C122C" w:rsidRDefault="008C122C" w:rsidP="008C12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№ 32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:rsidR="008C122C" w:rsidRDefault="008C122C" w:rsidP="008C12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:rsidR="008C122C" w:rsidRPr="00E07F10" w:rsidRDefault="008C122C" w:rsidP="008C122C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:rsidR="008C122C" w:rsidRDefault="008C122C" w:rsidP="008C122C">
      <w:pPr>
        <w:pStyle w:val="ConsPlusNormal"/>
        <w:jc w:val="right"/>
      </w:pPr>
    </w:p>
    <w:p w:rsidR="008C122C" w:rsidRPr="002163C9" w:rsidRDefault="008C122C" w:rsidP="008C122C">
      <w:pPr>
        <w:pStyle w:val="ConsPlusNormal"/>
        <w:jc w:val="right"/>
      </w:pPr>
    </w:p>
    <w:p w:rsidR="008C122C" w:rsidRDefault="008C122C" w:rsidP="008C122C">
      <w:pPr>
        <w:pStyle w:val="ConsPlusNonformat"/>
        <w:jc w:val="both"/>
      </w:pPr>
      <w:r>
        <w:t>________________________________</w:t>
      </w:r>
    </w:p>
    <w:p w:rsidR="008C122C" w:rsidRDefault="008C122C" w:rsidP="008C122C">
      <w:pPr>
        <w:pStyle w:val="ConsPlusNonformat"/>
        <w:jc w:val="both"/>
      </w:pPr>
      <w:r>
        <w:t xml:space="preserve">    (отметка об ознакомлении)</w:t>
      </w:r>
    </w:p>
    <w:p w:rsidR="008C122C" w:rsidRDefault="008C122C" w:rsidP="008C122C">
      <w:pPr>
        <w:pStyle w:val="ConsPlusNonformat"/>
        <w:jc w:val="both"/>
      </w:pPr>
    </w:p>
    <w:p w:rsidR="008C122C" w:rsidRDefault="008C122C" w:rsidP="008C122C">
      <w:pPr>
        <w:pStyle w:val="ConsPlusNonformat"/>
        <w:jc w:val="both"/>
      </w:pPr>
      <w:r>
        <w:t xml:space="preserve">                                             Председателю Территориальной </w:t>
      </w:r>
    </w:p>
    <w:p w:rsidR="008C122C" w:rsidRDefault="008C122C" w:rsidP="008C122C">
      <w:pPr>
        <w:pStyle w:val="ConsPlusNonformat"/>
        <w:ind w:left="4956" w:firstLine="708"/>
        <w:jc w:val="both"/>
      </w:pPr>
      <w:r>
        <w:t xml:space="preserve">избирательной комиссии № 32 </w:t>
      </w:r>
    </w:p>
    <w:p w:rsidR="008C122C" w:rsidRDefault="008C122C" w:rsidP="008C122C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C122C" w:rsidRDefault="008C122C" w:rsidP="008C122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C122C" w:rsidRDefault="008C122C" w:rsidP="008C122C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C122C" w:rsidRDefault="008C122C" w:rsidP="008C122C">
      <w:pPr>
        <w:pStyle w:val="ConsPlusNonformat"/>
        <w:jc w:val="both"/>
      </w:pPr>
    </w:p>
    <w:p w:rsidR="008C122C" w:rsidRDefault="008C122C" w:rsidP="008C122C">
      <w:pPr>
        <w:pStyle w:val="ConsPlusNonformat"/>
        <w:jc w:val="both"/>
      </w:pPr>
      <w:bookmarkStart w:id="9" w:name="Par230"/>
      <w:bookmarkEnd w:id="9"/>
      <w:r>
        <w:t xml:space="preserve">                                УВЕДОМЛЕНИЕ</w:t>
      </w:r>
    </w:p>
    <w:p w:rsidR="008C122C" w:rsidRDefault="008C122C" w:rsidP="008C122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C122C" w:rsidRDefault="008C122C" w:rsidP="008C122C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8C122C" w:rsidRDefault="008C122C" w:rsidP="008C122C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C122C" w:rsidRDefault="008C122C" w:rsidP="008C122C">
      <w:pPr>
        <w:pStyle w:val="ConsPlusNonformat"/>
        <w:jc w:val="both"/>
      </w:pPr>
    </w:p>
    <w:p w:rsidR="008C122C" w:rsidRDefault="008C122C" w:rsidP="008C122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C122C" w:rsidRDefault="008C122C" w:rsidP="008C122C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8C122C" w:rsidRDefault="008C122C" w:rsidP="008C122C">
      <w:pPr>
        <w:pStyle w:val="ConsPlusNonformat"/>
        <w:jc w:val="both"/>
      </w:pPr>
      <w:r>
        <w:t>интересов (нужное подчеркнуть).</w:t>
      </w:r>
    </w:p>
    <w:p w:rsidR="008C122C" w:rsidRDefault="008C122C" w:rsidP="008C122C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8C122C" w:rsidRDefault="008C122C" w:rsidP="008C122C">
      <w:pPr>
        <w:pStyle w:val="ConsPlusNonformat"/>
        <w:jc w:val="both"/>
      </w:pPr>
      <w:r>
        <w:t>заинтересованности: _______________________________________________________</w:t>
      </w:r>
    </w:p>
    <w:p w:rsidR="008C122C" w:rsidRDefault="008C122C" w:rsidP="008C122C">
      <w:pPr>
        <w:pStyle w:val="ConsPlusNonformat"/>
        <w:jc w:val="both"/>
      </w:pPr>
      <w:r>
        <w:t>___________________________________________________________________________</w:t>
      </w:r>
    </w:p>
    <w:p w:rsidR="008C122C" w:rsidRDefault="008C122C" w:rsidP="008C122C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8C122C" w:rsidRDefault="008C122C" w:rsidP="008C122C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C122C" w:rsidRDefault="008C122C" w:rsidP="008C122C">
      <w:pPr>
        <w:pStyle w:val="ConsPlusNonformat"/>
        <w:jc w:val="both"/>
      </w:pPr>
      <w:r>
        <w:t>___________________________________________________________________________</w:t>
      </w:r>
    </w:p>
    <w:p w:rsidR="008C122C" w:rsidRDefault="008C122C" w:rsidP="008C122C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8C122C" w:rsidRDefault="008C122C" w:rsidP="008C122C">
      <w:pPr>
        <w:pStyle w:val="ConsPlusNonformat"/>
        <w:jc w:val="both"/>
      </w:pPr>
      <w:r>
        <w:t>интересов: ________________________________________________________________</w:t>
      </w:r>
    </w:p>
    <w:p w:rsidR="008C122C" w:rsidRDefault="008C122C" w:rsidP="008C122C">
      <w:pPr>
        <w:pStyle w:val="ConsPlusNonformat"/>
        <w:jc w:val="both"/>
      </w:pPr>
      <w:r>
        <w:t>___________________________________________________________________________</w:t>
      </w:r>
    </w:p>
    <w:p w:rsidR="008C122C" w:rsidRDefault="008C122C" w:rsidP="008C122C">
      <w:pPr>
        <w:pStyle w:val="ConsPlusNonformat"/>
        <w:jc w:val="both"/>
      </w:pPr>
      <w:r>
        <w:t xml:space="preserve">    Намереваюсь</w:t>
      </w:r>
      <w:proofErr w:type="gramStart"/>
      <w:r>
        <w:t xml:space="preserve">   (</w:t>
      </w:r>
      <w:proofErr w:type="gramEnd"/>
      <w:r>
        <w:t>не   намереваюсь)   лично  присутствовать  на  заседании</w:t>
      </w:r>
    </w:p>
    <w:p w:rsidR="008C122C" w:rsidRDefault="008C122C" w:rsidP="008C122C">
      <w:pPr>
        <w:pStyle w:val="ConsPlusNonformat"/>
        <w:jc w:val="both"/>
      </w:pPr>
      <w:r>
        <w:t xml:space="preserve">Комиссии </w:t>
      </w:r>
      <w:r w:rsidRPr="002163C9">
        <w:t xml:space="preserve">по соблюдению требований к служебному поведению государственных гражданских служащих в Территориальной избирательной </w:t>
      </w:r>
      <w:proofErr w:type="gramStart"/>
      <w:r w:rsidRPr="002163C9">
        <w:t>комиссии  и</w:t>
      </w:r>
      <w:proofErr w:type="gramEnd"/>
      <w:r w:rsidRPr="002163C9">
        <w:t xml:space="preserve"> урегулированию конфликта интересов</w:t>
      </w:r>
      <w:r>
        <w:t xml:space="preserve"> (нужное подчеркнуть).</w:t>
      </w:r>
    </w:p>
    <w:p w:rsidR="008C122C" w:rsidRDefault="008C122C" w:rsidP="008C122C">
      <w:pPr>
        <w:pStyle w:val="ConsPlusNonformat"/>
        <w:jc w:val="both"/>
      </w:pPr>
    </w:p>
    <w:p w:rsidR="008C122C" w:rsidRDefault="008C122C" w:rsidP="008C122C">
      <w:pPr>
        <w:pStyle w:val="ConsPlusNonformat"/>
        <w:jc w:val="both"/>
      </w:pPr>
    </w:p>
    <w:p w:rsidR="008C122C" w:rsidRDefault="008C122C" w:rsidP="008C122C">
      <w:pPr>
        <w:pStyle w:val="ConsPlusNonformat"/>
        <w:jc w:val="both"/>
      </w:pPr>
      <w:r>
        <w:t>"__" ___________ 20__ г. __________________________</w:t>
      </w:r>
      <w:proofErr w:type="gramStart"/>
      <w:r>
        <w:t>_  _</w:t>
      </w:r>
      <w:proofErr w:type="gramEnd"/>
      <w:r>
        <w:t>____________________</w:t>
      </w:r>
    </w:p>
    <w:p w:rsidR="008C122C" w:rsidRDefault="008C122C" w:rsidP="008C122C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8C122C" w:rsidRDefault="008C122C" w:rsidP="008C122C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8C122C" w:rsidRDefault="008C122C" w:rsidP="008C122C">
      <w:pPr>
        <w:pStyle w:val="ConsPlusNormal"/>
        <w:jc w:val="both"/>
      </w:pPr>
    </w:p>
    <w:p w:rsidR="008C122C" w:rsidRDefault="008C122C" w:rsidP="008C122C"/>
    <w:p w:rsidR="008C122C" w:rsidRDefault="008C122C" w:rsidP="008C122C"/>
    <w:p w:rsidR="00DA0F60" w:rsidRPr="00DE7B73" w:rsidRDefault="00DA0F60" w:rsidP="008C122C">
      <w:pPr>
        <w:widowControl w:val="0"/>
        <w:autoSpaceDE w:val="0"/>
        <w:autoSpaceDN w:val="0"/>
        <w:adjustRightInd w:val="0"/>
        <w:spacing w:after="120"/>
        <w:ind w:firstLine="539"/>
      </w:pPr>
    </w:p>
    <w:sectPr w:rsidR="00DA0F60" w:rsidRPr="00DE7B73" w:rsidSect="00C9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77" w:rsidRDefault="00CC5B77">
      <w:r>
        <w:separator/>
      </w:r>
    </w:p>
  </w:endnote>
  <w:endnote w:type="continuationSeparator" w:id="0">
    <w:p w:rsidR="00CC5B77" w:rsidRDefault="00CC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77" w:rsidRDefault="00CC5B77">
      <w:r>
        <w:separator/>
      </w:r>
    </w:p>
  </w:footnote>
  <w:footnote w:type="continuationSeparator" w:id="0">
    <w:p w:rsidR="00CC5B77" w:rsidRDefault="00CC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929"/>
    <w:multiLevelType w:val="hybridMultilevel"/>
    <w:tmpl w:val="5A46989A"/>
    <w:lvl w:ilvl="0" w:tplc="0C3E032E">
      <w:start w:val="6"/>
      <w:numFmt w:val="bullet"/>
      <w:lvlText w:val="-"/>
      <w:lvlJc w:val="left"/>
      <w:pPr>
        <w:tabs>
          <w:tab w:val="num" w:pos="9857"/>
        </w:tabs>
        <w:ind w:left="98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77"/>
        </w:tabs>
        <w:ind w:left="10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97"/>
        </w:tabs>
        <w:ind w:left="1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17"/>
        </w:tabs>
        <w:ind w:left="1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737"/>
        </w:tabs>
        <w:ind w:left="12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457"/>
        </w:tabs>
        <w:ind w:left="1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177"/>
        </w:tabs>
        <w:ind w:left="1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897"/>
        </w:tabs>
        <w:ind w:left="14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5617"/>
        </w:tabs>
        <w:ind w:left="15617" w:hanging="360"/>
      </w:pPr>
      <w:rPr>
        <w:rFonts w:ascii="Wingdings" w:hAnsi="Wingdings" w:hint="default"/>
      </w:rPr>
    </w:lvl>
  </w:abstractNum>
  <w:abstractNum w:abstractNumId="1" w15:restartNumberingAfterBreak="0">
    <w:nsid w:val="18C16C20"/>
    <w:multiLevelType w:val="multilevel"/>
    <w:tmpl w:val="2BB6744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FC462C"/>
    <w:multiLevelType w:val="multilevel"/>
    <w:tmpl w:val="A6860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0535B0"/>
    <w:multiLevelType w:val="multilevel"/>
    <w:tmpl w:val="B4CA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00168"/>
    <w:multiLevelType w:val="hybridMultilevel"/>
    <w:tmpl w:val="ED964844"/>
    <w:lvl w:ilvl="0" w:tplc="80048A2A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0D46D6"/>
    <w:multiLevelType w:val="hybridMultilevel"/>
    <w:tmpl w:val="1EACF0BC"/>
    <w:lvl w:ilvl="0" w:tplc="71A0A77E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020467F"/>
    <w:multiLevelType w:val="singleLevel"/>
    <w:tmpl w:val="57E4282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9517DF9"/>
    <w:multiLevelType w:val="hybridMultilevel"/>
    <w:tmpl w:val="FE5250FA"/>
    <w:lvl w:ilvl="0" w:tplc="64A6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751282"/>
    <w:multiLevelType w:val="hybridMultilevel"/>
    <w:tmpl w:val="FE5250FA"/>
    <w:lvl w:ilvl="0" w:tplc="64A6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7E56DC"/>
    <w:multiLevelType w:val="hybridMultilevel"/>
    <w:tmpl w:val="136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76F2"/>
    <w:multiLevelType w:val="hybridMultilevel"/>
    <w:tmpl w:val="69F8C0A0"/>
    <w:lvl w:ilvl="0" w:tplc="B4F8147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02228B"/>
    <w:multiLevelType w:val="singleLevel"/>
    <w:tmpl w:val="8EA4CB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7E72392"/>
    <w:multiLevelType w:val="multilevel"/>
    <w:tmpl w:val="C7B2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  <w:lvlOverride w:ilvl="0">
      <w:startOverride w:val="2"/>
    </w:lvlOverride>
  </w:num>
  <w:num w:numId="9">
    <w:abstractNumId w:val="12"/>
    <w:lvlOverride w:ilvl="0">
      <w:startOverride w:val="3"/>
    </w:lvlOverride>
    <w:lvlOverride w:ilvl="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8"/>
    <w:rsid w:val="00010A23"/>
    <w:rsid w:val="00012A6B"/>
    <w:rsid w:val="00013F69"/>
    <w:rsid w:val="000224BF"/>
    <w:rsid w:val="00025582"/>
    <w:rsid w:val="00030CDE"/>
    <w:rsid w:val="00031829"/>
    <w:rsid w:val="00033EDE"/>
    <w:rsid w:val="00036B60"/>
    <w:rsid w:val="00044DC9"/>
    <w:rsid w:val="00057404"/>
    <w:rsid w:val="000614BB"/>
    <w:rsid w:val="000618C4"/>
    <w:rsid w:val="00062ACA"/>
    <w:rsid w:val="00063360"/>
    <w:rsid w:val="0006667D"/>
    <w:rsid w:val="0007319B"/>
    <w:rsid w:val="00076A78"/>
    <w:rsid w:val="00081617"/>
    <w:rsid w:val="00091377"/>
    <w:rsid w:val="000B5710"/>
    <w:rsid w:val="000B62DF"/>
    <w:rsid w:val="000D19E6"/>
    <w:rsid w:val="000D6A40"/>
    <w:rsid w:val="000E2B7D"/>
    <w:rsid w:val="000E3C15"/>
    <w:rsid w:val="000E7692"/>
    <w:rsid w:val="000F5C38"/>
    <w:rsid w:val="000F68E2"/>
    <w:rsid w:val="0010287E"/>
    <w:rsid w:val="001028A9"/>
    <w:rsid w:val="00125F0A"/>
    <w:rsid w:val="00140E92"/>
    <w:rsid w:val="00142827"/>
    <w:rsid w:val="0015024E"/>
    <w:rsid w:val="001507AE"/>
    <w:rsid w:val="0016495B"/>
    <w:rsid w:val="001654C6"/>
    <w:rsid w:val="00165A76"/>
    <w:rsid w:val="00170549"/>
    <w:rsid w:val="00171A4B"/>
    <w:rsid w:val="00193370"/>
    <w:rsid w:val="0019706A"/>
    <w:rsid w:val="001B3A6F"/>
    <w:rsid w:val="001B56D2"/>
    <w:rsid w:val="001B7971"/>
    <w:rsid w:val="001D0348"/>
    <w:rsid w:val="001D28DB"/>
    <w:rsid w:val="001D3DA8"/>
    <w:rsid w:val="001F38E4"/>
    <w:rsid w:val="00205970"/>
    <w:rsid w:val="0022466B"/>
    <w:rsid w:val="00236854"/>
    <w:rsid w:val="00237714"/>
    <w:rsid w:val="00253BC4"/>
    <w:rsid w:val="00255F6E"/>
    <w:rsid w:val="00256984"/>
    <w:rsid w:val="00257F56"/>
    <w:rsid w:val="00262056"/>
    <w:rsid w:val="00265A9E"/>
    <w:rsid w:val="0027031C"/>
    <w:rsid w:val="00270A83"/>
    <w:rsid w:val="00280982"/>
    <w:rsid w:val="00292E93"/>
    <w:rsid w:val="002A12E7"/>
    <w:rsid w:val="002B006A"/>
    <w:rsid w:val="002B0859"/>
    <w:rsid w:val="002C1C55"/>
    <w:rsid w:val="002D4952"/>
    <w:rsid w:val="003368D2"/>
    <w:rsid w:val="003423BB"/>
    <w:rsid w:val="003560C2"/>
    <w:rsid w:val="00387842"/>
    <w:rsid w:val="00387858"/>
    <w:rsid w:val="003879CD"/>
    <w:rsid w:val="003934C5"/>
    <w:rsid w:val="00393CE8"/>
    <w:rsid w:val="003B0830"/>
    <w:rsid w:val="003B530F"/>
    <w:rsid w:val="003B6E1F"/>
    <w:rsid w:val="003B719C"/>
    <w:rsid w:val="003B72E5"/>
    <w:rsid w:val="003C3553"/>
    <w:rsid w:val="003C76BC"/>
    <w:rsid w:val="003E3E30"/>
    <w:rsid w:val="0040496A"/>
    <w:rsid w:val="00407FA6"/>
    <w:rsid w:val="00413252"/>
    <w:rsid w:val="00417A54"/>
    <w:rsid w:val="004320D5"/>
    <w:rsid w:val="00432684"/>
    <w:rsid w:val="00441D99"/>
    <w:rsid w:val="00445AD8"/>
    <w:rsid w:val="0044778D"/>
    <w:rsid w:val="0045761E"/>
    <w:rsid w:val="00470851"/>
    <w:rsid w:val="00480ED9"/>
    <w:rsid w:val="004A0C2E"/>
    <w:rsid w:val="004B7EE1"/>
    <w:rsid w:val="004C2692"/>
    <w:rsid w:val="004C452A"/>
    <w:rsid w:val="004D21DA"/>
    <w:rsid w:val="004D656B"/>
    <w:rsid w:val="004E657D"/>
    <w:rsid w:val="004F15A4"/>
    <w:rsid w:val="00501E6C"/>
    <w:rsid w:val="0052634F"/>
    <w:rsid w:val="0052642D"/>
    <w:rsid w:val="00531121"/>
    <w:rsid w:val="0053598B"/>
    <w:rsid w:val="0054296C"/>
    <w:rsid w:val="00551218"/>
    <w:rsid w:val="005514C4"/>
    <w:rsid w:val="00551BB3"/>
    <w:rsid w:val="00555FE8"/>
    <w:rsid w:val="00565618"/>
    <w:rsid w:val="0057351A"/>
    <w:rsid w:val="00576DA6"/>
    <w:rsid w:val="005776F2"/>
    <w:rsid w:val="005877B8"/>
    <w:rsid w:val="005A03C0"/>
    <w:rsid w:val="005A063B"/>
    <w:rsid w:val="005A319E"/>
    <w:rsid w:val="005A733A"/>
    <w:rsid w:val="005A738A"/>
    <w:rsid w:val="005B0B29"/>
    <w:rsid w:val="005C3511"/>
    <w:rsid w:val="005E6A9F"/>
    <w:rsid w:val="005F0DAE"/>
    <w:rsid w:val="005F285D"/>
    <w:rsid w:val="005F3738"/>
    <w:rsid w:val="005F5949"/>
    <w:rsid w:val="006114FA"/>
    <w:rsid w:val="00611C7E"/>
    <w:rsid w:val="00613E88"/>
    <w:rsid w:val="00616326"/>
    <w:rsid w:val="00626AEB"/>
    <w:rsid w:val="00632432"/>
    <w:rsid w:val="0063320C"/>
    <w:rsid w:val="00643591"/>
    <w:rsid w:val="006712E8"/>
    <w:rsid w:val="00675705"/>
    <w:rsid w:val="00692BA6"/>
    <w:rsid w:val="006B334F"/>
    <w:rsid w:val="006B4074"/>
    <w:rsid w:val="006B5ADA"/>
    <w:rsid w:val="006B788C"/>
    <w:rsid w:val="006C56A7"/>
    <w:rsid w:val="006D5721"/>
    <w:rsid w:val="006D6F80"/>
    <w:rsid w:val="006E4223"/>
    <w:rsid w:val="006F24DD"/>
    <w:rsid w:val="007029E6"/>
    <w:rsid w:val="00707AC6"/>
    <w:rsid w:val="00714136"/>
    <w:rsid w:val="00717FF7"/>
    <w:rsid w:val="00731E71"/>
    <w:rsid w:val="00745C7F"/>
    <w:rsid w:val="00755B76"/>
    <w:rsid w:val="007601FB"/>
    <w:rsid w:val="00765D00"/>
    <w:rsid w:val="00772227"/>
    <w:rsid w:val="007731F1"/>
    <w:rsid w:val="00790BE0"/>
    <w:rsid w:val="007977D5"/>
    <w:rsid w:val="007C7EFF"/>
    <w:rsid w:val="007E2E14"/>
    <w:rsid w:val="007E50F6"/>
    <w:rsid w:val="007E765A"/>
    <w:rsid w:val="007F529D"/>
    <w:rsid w:val="00823027"/>
    <w:rsid w:val="00831E4E"/>
    <w:rsid w:val="0083340B"/>
    <w:rsid w:val="00843BFD"/>
    <w:rsid w:val="008457FD"/>
    <w:rsid w:val="00847601"/>
    <w:rsid w:val="00865C24"/>
    <w:rsid w:val="008662BB"/>
    <w:rsid w:val="0086798C"/>
    <w:rsid w:val="00886BB7"/>
    <w:rsid w:val="00893A39"/>
    <w:rsid w:val="00894A1E"/>
    <w:rsid w:val="00896B01"/>
    <w:rsid w:val="008A1BF7"/>
    <w:rsid w:val="008B4DDF"/>
    <w:rsid w:val="008B6126"/>
    <w:rsid w:val="008B7513"/>
    <w:rsid w:val="008B76FD"/>
    <w:rsid w:val="008B799D"/>
    <w:rsid w:val="008C122C"/>
    <w:rsid w:val="008C1A86"/>
    <w:rsid w:val="008C60D1"/>
    <w:rsid w:val="008C6165"/>
    <w:rsid w:val="008C635B"/>
    <w:rsid w:val="008C6AA2"/>
    <w:rsid w:val="008E3106"/>
    <w:rsid w:val="008E527B"/>
    <w:rsid w:val="008E5E9D"/>
    <w:rsid w:val="008F1580"/>
    <w:rsid w:val="008F55E4"/>
    <w:rsid w:val="00906A14"/>
    <w:rsid w:val="00911F1D"/>
    <w:rsid w:val="00913650"/>
    <w:rsid w:val="00920FEF"/>
    <w:rsid w:val="0093003C"/>
    <w:rsid w:val="0093125C"/>
    <w:rsid w:val="00933A80"/>
    <w:rsid w:val="009341F2"/>
    <w:rsid w:val="00941D87"/>
    <w:rsid w:val="0094269E"/>
    <w:rsid w:val="00943A04"/>
    <w:rsid w:val="009447FF"/>
    <w:rsid w:val="00944E94"/>
    <w:rsid w:val="00945D4E"/>
    <w:rsid w:val="00952EF0"/>
    <w:rsid w:val="00956E74"/>
    <w:rsid w:val="00961CCA"/>
    <w:rsid w:val="0096704E"/>
    <w:rsid w:val="00974B22"/>
    <w:rsid w:val="00985691"/>
    <w:rsid w:val="00992EA5"/>
    <w:rsid w:val="009A28D2"/>
    <w:rsid w:val="009A295C"/>
    <w:rsid w:val="009A488D"/>
    <w:rsid w:val="009C2F1A"/>
    <w:rsid w:val="009C4781"/>
    <w:rsid w:val="009D6137"/>
    <w:rsid w:val="009F2695"/>
    <w:rsid w:val="009F4ECB"/>
    <w:rsid w:val="009F7B92"/>
    <w:rsid w:val="00A33852"/>
    <w:rsid w:val="00A36815"/>
    <w:rsid w:val="00A37AE9"/>
    <w:rsid w:val="00A464F1"/>
    <w:rsid w:val="00A502E5"/>
    <w:rsid w:val="00A56236"/>
    <w:rsid w:val="00A670B7"/>
    <w:rsid w:val="00A87C49"/>
    <w:rsid w:val="00AA137F"/>
    <w:rsid w:val="00AA3958"/>
    <w:rsid w:val="00AA4FA0"/>
    <w:rsid w:val="00AB24DB"/>
    <w:rsid w:val="00AC0B3A"/>
    <w:rsid w:val="00AC4FD5"/>
    <w:rsid w:val="00AC7B08"/>
    <w:rsid w:val="00AF5306"/>
    <w:rsid w:val="00AF5517"/>
    <w:rsid w:val="00AF760A"/>
    <w:rsid w:val="00B05A9F"/>
    <w:rsid w:val="00B10409"/>
    <w:rsid w:val="00B13FA6"/>
    <w:rsid w:val="00B17196"/>
    <w:rsid w:val="00B20F98"/>
    <w:rsid w:val="00B26038"/>
    <w:rsid w:val="00B35AE8"/>
    <w:rsid w:val="00B36EE4"/>
    <w:rsid w:val="00B44F93"/>
    <w:rsid w:val="00B53DE2"/>
    <w:rsid w:val="00B5735A"/>
    <w:rsid w:val="00B719CA"/>
    <w:rsid w:val="00B72EC1"/>
    <w:rsid w:val="00B96D4C"/>
    <w:rsid w:val="00BA6B31"/>
    <w:rsid w:val="00BA714A"/>
    <w:rsid w:val="00BC3288"/>
    <w:rsid w:val="00BD33E8"/>
    <w:rsid w:val="00BD4E8C"/>
    <w:rsid w:val="00BE0474"/>
    <w:rsid w:val="00C003B6"/>
    <w:rsid w:val="00C04816"/>
    <w:rsid w:val="00C07589"/>
    <w:rsid w:val="00C119BB"/>
    <w:rsid w:val="00C13468"/>
    <w:rsid w:val="00C13E94"/>
    <w:rsid w:val="00C17ADE"/>
    <w:rsid w:val="00C207B7"/>
    <w:rsid w:val="00C35891"/>
    <w:rsid w:val="00C36632"/>
    <w:rsid w:val="00C434B7"/>
    <w:rsid w:val="00C438A2"/>
    <w:rsid w:val="00C52AA2"/>
    <w:rsid w:val="00C531E1"/>
    <w:rsid w:val="00C557ED"/>
    <w:rsid w:val="00C625A1"/>
    <w:rsid w:val="00C6572E"/>
    <w:rsid w:val="00C67B96"/>
    <w:rsid w:val="00C80A4A"/>
    <w:rsid w:val="00C9254C"/>
    <w:rsid w:val="00C94D20"/>
    <w:rsid w:val="00C97992"/>
    <w:rsid w:val="00C97EAE"/>
    <w:rsid w:val="00CA0279"/>
    <w:rsid w:val="00CB4CAD"/>
    <w:rsid w:val="00CC5B77"/>
    <w:rsid w:val="00CC7DBD"/>
    <w:rsid w:val="00CD2050"/>
    <w:rsid w:val="00CD3044"/>
    <w:rsid w:val="00CE5B12"/>
    <w:rsid w:val="00CE76EF"/>
    <w:rsid w:val="00CF53B1"/>
    <w:rsid w:val="00CF656D"/>
    <w:rsid w:val="00CF66E9"/>
    <w:rsid w:val="00D0010E"/>
    <w:rsid w:val="00D0416A"/>
    <w:rsid w:val="00D04A0E"/>
    <w:rsid w:val="00D06106"/>
    <w:rsid w:val="00D116BC"/>
    <w:rsid w:val="00D2186A"/>
    <w:rsid w:val="00D22CA1"/>
    <w:rsid w:val="00D3194E"/>
    <w:rsid w:val="00D33501"/>
    <w:rsid w:val="00D51969"/>
    <w:rsid w:val="00D56E84"/>
    <w:rsid w:val="00D752C5"/>
    <w:rsid w:val="00D80C6D"/>
    <w:rsid w:val="00D81AE1"/>
    <w:rsid w:val="00D83144"/>
    <w:rsid w:val="00D87660"/>
    <w:rsid w:val="00D924C5"/>
    <w:rsid w:val="00D929EE"/>
    <w:rsid w:val="00D96F26"/>
    <w:rsid w:val="00D97B8F"/>
    <w:rsid w:val="00DA0F60"/>
    <w:rsid w:val="00DB211C"/>
    <w:rsid w:val="00DB77D2"/>
    <w:rsid w:val="00DC015B"/>
    <w:rsid w:val="00DC2FAD"/>
    <w:rsid w:val="00DC633A"/>
    <w:rsid w:val="00DC72BF"/>
    <w:rsid w:val="00DD32DA"/>
    <w:rsid w:val="00DF41C9"/>
    <w:rsid w:val="00E00517"/>
    <w:rsid w:val="00E0089D"/>
    <w:rsid w:val="00E03876"/>
    <w:rsid w:val="00E12DAD"/>
    <w:rsid w:val="00E146DC"/>
    <w:rsid w:val="00E23C3A"/>
    <w:rsid w:val="00E24B47"/>
    <w:rsid w:val="00E3046A"/>
    <w:rsid w:val="00E42EFC"/>
    <w:rsid w:val="00E467C1"/>
    <w:rsid w:val="00E52202"/>
    <w:rsid w:val="00E57A77"/>
    <w:rsid w:val="00E67EFA"/>
    <w:rsid w:val="00E859AB"/>
    <w:rsid w:val="00E90ED6"/>
    <w:rsid w:val="00E92B3A"/>
    <w:rsid w:val="00E96E7C"/>
    <w:rsid w:val="00EA5B5F"/>
    <w:rsid w:val="00EC3AB3"/>
    <w:rsid w:val="00EC4BCA"/>
    <w:rsid w:val="00EC4E3D"/>
    <w:rsid w:val="00ED3BDE"/>
    <w:rsid w:val="00EF2D4A"/>
    <w:rsid w:val="00F1606B"/>
    <w:rsid w:val="00F32A4F"/>
    <w:rsid w:val="00F37BFC"/>
    <w:rsid w:val="00F4234F"/>
    <w:rsid w:val="00F47B15"/>
    <w:rsid w:val="00F47E9B"/>
    <w:rsid w:val="00F63A73"/>
    <w:rsid w:val="00F72589"/>
    <w:rsid w:val="00F74B35"/>
    <w:rsid w:val="00F75342"/>
    <w:rsid w:val="00F7588D"/>
    <w:rsid w:val="00F84AB5"/>
    <w:rsid w:val="00F927F8"/>
    <w:rsid w:val="00F92E39"/>
    <w:rsid w:val="00F96A65"/>
    <w:rsid w:val="00F97782"/>
    <w:rsid w:val="00FA17F4"/>
    <w:rsid w:val="00FB36D5"/>
    <w:rsid w:val="00FB782D"/>
    <w:rsid w:val="00FC52E7"/>
    <w:rsid w:val="00FD6C4A"/>
    <w:rsid w:val="00FE454A"/>
    <w:rsid w:val="00FE5F6D"/>
    <w:rsid w:val="00FE7810"/>
    <w:rsid w:val="00FF01AA"/>
    <w:rsid w:val="00FF01D2"/>
    <w:rsid w:val="00FF0383"/>
    <w:rsid w:val="00FF1419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136FF9"/>
  <w15:docId w15:val="{E825683F-8908-4B41-8092-8051D6C4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2D4A"/>
    <w:pPr>
      <w:jc w:val="both"/>
    </w:pPr>
    <w:rPr>
      <w:sz w:val="24"/>
    </w:rPr>
  </w:style>
  <w:style w:type="paragraph" w:styleId="1">
    <w:name w:val="heading 1"/>
    <w:basedOn w:val="a"/>
    <w:next w:val="a"/>
    <w:link w:val="11"/>
    <w:qFormat/>
    <w:rsid w:val="00EF2D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2D4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2D4A"/>
    <w:pPr>
      <w:ind w:firstLine="567"/>
    </w:pPr>
    <w:rPr>
      <w:sz w:val="28"/>
    </w:rPr>
  </w:style>
  <w:style w:type="paragraph" w:styleId="20">
    <w:name w:val="Body Text Indent 2"/>
    <w:basedOn w:val="a"/>
    <w:link w:val="21"/>
    <w:rsid w:val="00EF2D4A"/>
    <w:pPr>
      <w:ind w:firstLine="567"/>
    </w:pPr>
  </w:style>
  <w:style w:type="paragraph" w:styleId="a4">
    <w:name w:val="header"/>
    <w:basedOn w:val="a"/>
    <w:link w:val="a5"/>
    <w:uiPriority w:val="99"/>
    <w:rsid w:val="00EF2D4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F2D4A"/>
  </w:style>
  <w:style w:type="paragraph" w:styleId="a7">
    <w:name w:val="footer"/>
    <w:basedOn w:val="a"/>
    <w:rsid w:val="00EF2D4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rsid w:val="00EF2D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F2D4A"/>
    <w:pPr>
      <w:ind w:left="567"/>
    </w:pPr>
  </w:style>
  <w:style w:type="paragraph" w:customStyle="1" w:styleId="NormalParagraphStyle">
    <w:name w:val="NormalParagraphStyle"/>
    <w:basedOn w:val="a"/>
    <w:uiPriority w:val="99"/>
    <w:rsid w:val="009A295C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Cs w:val="24"/>
      <w:lang w:val="en-US" w:eastAsia="en-US"/>
    </w:rPr>
  </w:style>
  <w:style w:type="character" w:styleId="aa">
    <w:name w:val="Hyperlink"/>
    <w:uiPriority w:val="99"/>
    <w:unhideWhenUsed/>
    <w:rsid w:val="009A295C"/>
    <w:rPr>
      <w:color w:val="0563C1"/>
      <w:u w:val="single"/>
    </w:rPr>
  </w:style>
  <w:style w:type="character" w:styleId="ab">
    <w:name w:val="FollowedHyperlink"/>
    <w:uiPriority w:val="99"/>
    <w:unhideWhenUsed/>
    <w:rsid w:val="009A295C"/>
    <w:rPr>
      <w:color w:val="954F72"/>
      <w:u w:val="single"/>
    </w:rPr>
  </w:style>
  <w:style w:type="paragraph" w:customStyle="1" w:styleId="10">
    <w:name w:val="заголовок 1"/>
    <w:basedOn w:val="a"/>
    <w:next w:val="a"/>
    <w:rsid w:val="00393CE8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postbody">
    <w:name w:val="postbody"/>
    <w:basedOn w:val="a0"/>
    <w:rsid w:val="00CF656D"/>
  </w:style>
  <w:style w:type="paragraph" w:styleId="ac">
    <w:name w:val="Body Text"/>
    <w:basedOn w:val="a"/>
    <w:link w:val="ad"/>
    <w:rsid w:val="00CF656D"/>
    <w:pPr>
      <w:spacing w:after="120"/>
    </w:pPr>
  </w:style>
  <w:style w:type="character" w:customStyle="1" w:styleId="ad">
    <w:name w:val="Основной текст Знак"/>
    <w:basedOn w:val="a0"/>
    <w:link w:val="ac"/>
    <w:rsid w:val="00CF656D"/>
    <w:rPr>
      <w:sz w:val="24"/>
    </w:rPr>
  </w:style>
  <w:style w:type="paragraph" w:customStyle="1" w:styleId="ConsPlusNonformat">
    <w:name w:val="ConsPlusNonformat"/>
    <w:uiPriority w:val="99"/>
    <w:rsid w:val="00B13F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rsid w:val="00B13FA6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rsid w:val="00B13FA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1D034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441D99"/>
    <w:rPr>
      <w:sz w:val="24"/>
    </w:rPr>
  </w:style>
  <w:style w:type="character" w:customStyle="1" w:styleId="12">
    <w:name w:val="Заголовок 1 Знак"/>
    <w:basedOn w:val="a0"/>
    <w:uiPriority w:val="9"/>
    <w:rsid w:val="00DA0F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A0F60"/>
    <w:rPr>
      <w:sz w:val="24"/>
    </w:rPr>
  </w:style>
  <w:style w:type="character" w:customStyle="1" w:styleId="11">
    <w:name w:val="Заголовок 1 Знак1"/>
    <w:link w:val="1"/>
    <w:rsid w:val="00DA0F60"/>
    <w:rPr>
      <w:sz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F60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8C122C"/>
    <w:rPr>
      <w:color w:val="605E5C"/>
      <w:shd w:val="clear" w:color="auto" w:fill="E1DFDD"/>
    </w:rPr>
  </w:style>
  <w:style w:type="paragraph" w:customStyle="1" w:styleId="ConsPlusNormal">
    <w:name w:val="ConsPlusNormal"/>
    <w:rsid w:val="008C122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12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AAFE-632A-4928-AD92-B0F4667C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izbirkom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Воронин</dc:creator>
  <cp:keywords/>
  <dc:description/>
  <cp:lastModifiedBy>Валерия Романова</cp:lastModifiedBy>
  <cp:revision>2</cp:revision>
  <cp:lastPrinted>2020-07-29T10:37:00Z</cp:lastPrinted>
  <dcterms:created xsi:type="dcterms:W3CDTF">2021-03-10T12:05:00Z</dcterms:created>
  <dcterms:modified xsi:type="dcterms:W3CDTF">2021-03-10T12:05:00Z</dcterms:modified>
</cp:coreProperties>
</file>